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4D10" w14:textId="77777777" w:rsidR="00597660" w:rsidRPr="00597660" w:rsidRDefault="00597660" w:rsidP="00597660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597660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104257B2E9734CEB8CD4795D6912E915"/>
        </w:placeholder>
        <w:showingPlcHdr/>
        <w15:color w:val="FFFF00"/>
        <w:text w:multiLine="1"/>
      </w:sdtPr>
      <w:sdtContent>
        <w:p w14:paraId="0B3A4073" w14:textId="77777777" w:rsidR="00597660" w:rsidRPr="00597660" w:rsidRDefault="00597660" w:rsidP="00597660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597660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54C722E4" w14:textId="77777777" w:rsidR="00597660" w:rsidRPr="00597660" w:rsidRDefault="00597660" w:rsidP="00597660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692579F" w14:textId="77777777" w:rsidR="00597660" w:rsidRPr="00597660" w:rsidRDefault="00597660" w:rsidP="00597660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673863F3" w14:textId="77777777" w:rsidR="00597660" w:rsidRPr="00597660" w:rsidRDefault="00597660" w:rsidP="00597660">
      <w:pPr>
        <w:rPr>
          <w:rFonts w:eastAsia="PT Serif"/>
          <w:color w:val="000000"/>
          <w:shd w:val="clear" w:color="auto" w:fill="FEFB00"/>
          <w:lang w:val="cs-CZ"/>
        </w:rPr>
      </w:pPr>
      <w:r w:rsidRPr="00597660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7A907EB79DE04D7B8DA8A4CA06E9C7A2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597660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597660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7ABD528285974449B0EB2AA7D72977AF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597660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795F3E69" w14:textId="77777777" w:rsidR="00597660" w:rsidRPr="00597660" w:rsidRDefault="00597660" w:rsidP="00597660">
      <w:pPr>
        <w:rPr>
          <w:rFonts w:eastAsia="PT Serif"/>
          <w:color w:val="000000"/>
          <w:shd w:val="clear" w:color="auto" w:fill="FEFFFF"/>
          <w:lang w:val="cs-CZ"/>
        </w:rPr>
      </w:pPr>
    </w:p>
    <w:p w14:paraId="55EA39E1" w14:textId="77777777" w:rsidR="00597660" w:rsidRPr="00597660" w:rsidRDefault="00597660" w:rsidP="00597660">
      <w:pPr>
        <w:rPr>
          <w:rFonts w:eastAsia="Times"/>
          <w:color w:val="000000"/>
          <w:lang w:val="cs-CZ"/>
        </w:rPr>
      </w:pPr>
      <w:r w:rsidRPr="00597660">
        <w:rPr>
          <w:rFonts w:eastAsia="PT Serif"/>
          <w:color w:val="000000"/>
          <w:lang w:val="cs-CZ"/>
        </w:rPr>
        <w:t>Vážení zastupitelé,</w:t>
      </w:r>
    </w:p>
    <w:p w14:paraId="306860D6" w14:textId="77777777" w:rsidR="00D23455" w:rsidRPr="00597660" w:rsidRDefault="00D23455">
      <w:pPr>
        <w:pStyle w:val="Vchoz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57CF8E" w14:textId="16D43353" w:rsidR="00D23455" w:rsidRPr="00597660" w:rsidRDefault="00000000">
      <w:pPr>
        <w:pStyle w:val="Vchoz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světelném znečištění se pořád moc nemluví, postihuje ale téměř všechny obyvatele vyspělého světa. U nás je skutečně jen hrstka míst, </w:t>
      </w:r>
      <w:r w:rsidR="00873C23" w:rsidRP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která jsou světelným znečištěním relativně méně zasažen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například v Jizerských horách, Beskydech nebo 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Šumavě. 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Dopady světelného znečištění jsou přitom </w:t>
      </w:r>
      <w:r w:rsidR="00873C23"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obrovské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mohou negativně ovlivňovat 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bezpečnost, zhorš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ovat lidské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zdraví,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73C23" w:rsidRP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stejně jako zdraví a kondici živočišných druhů i ekosystémů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představují 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ale také zbytečn</w:t>
      </w:r>
      <w:r w:rsidR="00873C23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výdaje. Proto si myslím, že je načase, aby</w:t>
      </w:r>
      <w:r w:rsid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chom </w:t>
      </w:r>
      <w:r w:rsidRP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se o toto téma</w:t>
      </w:r>
      <w:r w:rsidR="00597660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začali zajímat i u nás v </w:t>
      </w:r>
      <w:sdt>
        <w:sdtPr>
          <w:rPr>
            <w:rFonts w:ascii="Times New Roman" w:hAnsi="Times New Roman"/>
            <w:u w:color="000000"/>
            <w:shd w:val="clear" w:color="auto" w:fill="FEFFFF"/>
            <w:lang w:val="en-US" w:eastAsia="en-US"/>
          </w:rPr>
          <w:alias w:val="Doplňte město/obec"/>
          <w:tag w:val="Doplňte město/obec"/>
          <w:id w:val="-1588060484"/>
          <w:placeholder>
            <w:docPart w:val="6A40C418200343EE8354B3C490F0D440"/>
          </w:placeholder>
          <w:showingPlcHdr/>
          <w15:color w:val="FFFF00"/>
          <w:text/>
        </w:sdtPr>
        <w:sdtContent>
          <w:r w:rsidR="00597660" w:rsidRPr="00EB6F7F">
            <w:rPr>
              <w:rFonts w:ascii="Times New Roman" w:hAnsi="Times New Roman"/>
              <w:i/>
              <w:iCs/>
              <w:color w:val="E4B900" w:themeColor="accent4" w:themeShade="BF"/>
              <w:u w:color="000000"/>
              <w:shd w:val="clear" w:color="auto" w:fill="FEFFFF"/>
              <w:lang w:val="en-US" w:eastAsia="en-US"/>
            </w:rPr>
            <w:t>Klikněte nebo klepněte sem a zadejte text.</w:t>
          </w:r>
        </w:sdtContent>
      </w:sdt>
      <w:r w:rsidR="00597660">
        <w:rPr>
          <w:rFonts w:ascii="Times New Roman" w:hAnsi="Times New Roman"/>
          <w:u w:color="000000"/>
          <w:shd w:val="clear" w:color="auto" w:fill="FEFFFF"/>
          <w:lang w:val="en-US" w:eastAsia="en-US"/>
        </w:rPr>
        <w:t>.</w:t>
      </w:r>
    </w:p>
    <w:p w14:paraId="56C23DF2" w14:textId="77777777" w:rsidR="00D23455" w:rsidRPr="00597660" w:rsidRDefault="00D23455">
      <w:pPr>
        <w:pStyle w:val="Vchoz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CF5210" w14:textId="77777777" w:rsidR="00D23455" w:rsidRDefault="00000000">
      <w:pPr>
        <w:pStyle w:val="Text"/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</w:pPr>
      <w:r w:rsidRPr="00597660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 xml:space="preserve">Mezi problémy, které jsou z mého pohledu nejpalčivější, </w:t>
      </w:r>
      <w:proofErr w:type="gramStart"/>
      <w:r w:rsidRPr="00597660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patří</w:t>
      </w:r>
      <w:proofErr w:type="gramEnd"/>
      <w:r w:rsidRPr="00597660">
        <w:rPr>
          <w:rFonts w:ascii="Times New Roman" w:hAnsi="Times New Roman"/>
          <w:sz w:val="24"/>
          <w:szCs w:val="24"/>
          <w:u w:color="000000"/>
          <w:shd w:val="clear" w:color="auto" w:fill="FEFFFF"/>
          <w:lang w:val="cs-CZ"/>
        </w:rPr>
        <w:t>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mém okolí"/>
        <w:tag w:val="Problémy v mém okolí"/>
        <w:id w:val="512969544"/>
        <w:placeholder>
          <w:docPart w:val="84FC8740AD644E7EBFC4A5076AED148D"/>
        </w:placeholder>
        <w:showingPlcHdr/>
        <w15:color w:val="FFFF00"/>
        <w:dropDownList>
          <w:listItem w:value="Zvolte položku."/>
          <w:listItem w:displayText="Nevhodné typy veřejného osvětlení." w:value="Nevhodné typy veřejného osvětlení."/>
          <w:listItem w:displayText="Směrování světla do nežádoucích prostor (na lidská obydlí či vegetaci, na oblohu)." w:value="Směrování světla do nežádoucích prostor (na lidská obydlí či vegetaci, na oblohu)."/>
          <w:listItem w:displayText="Nevhodná barva (náhradní teplota chromatičnosti) osvětlení." w:value="Nevhodná barva (náhradní teplota chromatičnosti) osvětlení."/>
          <w:listItem w:displayText="Absence provozních režimů veřejného osvětlení nebo jejich špatné nastavení." w:value="Absence provozních režimů veřejného osvětlení nebo jejich špatné nastavení."/>
        </w:dropDownList>
      </w:sdtPr>
      <w:sdtContent>
        <w:p w14:paraId="00C60C15" w14:textId="77777777" w:rsidR="00597660" w:rsidRPr="00235EA9" w:rsidRDefault="00597660" w:rsidP="00597660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48CA3B66" w14:textId="77777777" w:rsidR="00597660" w:rsidRPr="00235EA9" w:rsidRDefault="00000000" w:rsidP="0059766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BAED7721894148DAA4A0EBDBE054B8EA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597660" w:rsidRPr="00235EA9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5D73B851" w14:textId="77777777" w:rsidR="00597660" w:rsidRDefault="00597660">
      <w:pPr>
        <w:pStyle w:val="Text"/>
        <w:rPr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12676F" w14:textId="792991F6" w:rsidR="00D23455" w:rsidRPr="00597660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2038723871"/>
          <w:placeholder>
            <w:docPart w:val="A08A435FED3841EFB357A5EC188CB2BB"/>
          </w:placeholder>
          <w:showingPlcHdr/>
          <w15:color w:val="FFFF00"/>
          <w:dropDownList>
            <w:listItem w:displayText="Chtěl bych Vás" w:value="Chtěl bych Vás"/>
            <w:listItem w:displayText="Chtěla bych Vás" w:value="Chtěla bych Vás"/>
          </w:dropDownList>
        </w:sdtPr>
        <w:sdtContent>
          <w:r w:rsidR="00597660" w:rsidRPr="00597660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597660"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proto p</w:t>
      </w:r>
      <w:r w:rsidR="00597660"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oprosit o zamyšlení nad následujícími body:</w:t>
      </w:r>
    </w:p>
    <w:p w14:paraId="4F16C1A0" w14:textId="77777777" w:rsidR="00D23455" w:rsidRPr="00597660" w:rsidRDefault="00D23455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0EE8B9" w14:textId="77777777" w:rsidR="00D23455" w:rsidRPr="00597660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1. Úprava veřejného osvětlení</w:t>
      </w:r>
    </w:p>
    <w:p w14:paraId="5202D3A1" w14:textId="43587732" w:rsidR="00D23455" w:rsidRPr="00597660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Veřejné osvětlení v</w:t>
      </w:r>
      <w:r w:rsidR="00597660" w:rsidRPr="00597660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942643306"/>
          <w:placeholder>
            <w:docPart w:val="F50ACB9DE550437982220D3FF3204797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597660" w:rsidRPr="00597660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597660">
        <w:rPr>
          <w:rFonts w:ascii="Times New Roman" w:hAnsi="Times New Roman"/>
          <w:sz w:val="24"/>
          <w:szCs w:val="24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73C23"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by nemělo v provozní poloze mířit do nežádoucích směrů, ale výhradně do dolního poloprostoru. Tím se zajistí, že světlo svítí jen tam, kam má pro zajištění bezpečnosti a snadné orientace, aniž by ohrožovalo lidské zdraví, živočišné a rostlinné druhy, či omezovalo viditelnost noční oblohy.</w:t>
      </w:r>
    </w:p>
    <w:p w14:paraId="517D99D5" w14:textId="77777777" w:rsidR="00D23455" w:rsidRPr="00597660" w:rsidRDefault="00D23455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83721E" w14:textId="77777777" w:rsidR="00D23455" w:rsidRPr="00597660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2. Lepší teplota světla</w:t>
      </w:r>
    </w:p>
    <w:p w14:paraId="7FBDDEC2" w14:textId="23BB6F00" w:rsidR="00D23455" w:rsidRPr="00597660" w:rsidRDefault="00873C23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 tom, že je modré světlo škodlivé, se mluví už dlouho. Jeho redukce je součástí všech moderních operačních systémů pro počítače, smartphony, tablety a mají ji i televizory. V případě venkovního osvětlení ale obce a města často volí LED světelné zdroje, které obsahují vysoký podíl modré složky světla ve spektru, a naše</w:t>
      </w:r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723287687"/>
          <w:placeholder>
            <w:docPart w:val="F277B884C2A042AD8DB2255F75492AAA"/>
          </w:placeholder>
          <w:showingPlcHdr/>
          <w15:color w:val="FFFF00"/>
          <w:dropDownList>
            <w:listItem w:displayText="obec" w:value="obec"/>
            <w:listItem w:displayText="město" w:value="město"/>
          </w:dropDownList>
        </w:sdtPr>
        <w:sdtContent>
          <w:r w:rsidR="00597660" w:rsidRPr="00597660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tom není výjimkou. Na trhu jsou ale již dostupné světelné zdroje s teplými odstíny bílé barvy, případně takové, jejichž teplotu lze měnit. Tato řešení jsou k </w:t>
      </w:r>
      <w:proofErr w:type="gramStart"/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dispozici  nejen</w:t>
      </w:r>
      <w:proofErr w:type="gramEnd"/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 veřejné osvětlení, ale i pro osvětlení soukromých prostor, jako jsou parkoviště nebo komerční budovy, případně osvětlení historických budov.</w:t>
      </w:r>
    </w:p>
    <w:p w14:paraId="3217ADF7" w14:textId="77777777" w:rsidR="00D23455" w:rsidRPr="00597660" w:rsidRDefault="00D23455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79AF60" w14:textId="77777777" w:rsidR="00D23455" w:rsidRPr="00597660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3. Změna rozvrhu svícení</w:t>
      </w:r>
    </w:p>
    <w:p w14:paraId="4449DD20" w14:textId="46EE8BB8" w:rsidR="00D23455" w:rsidRPr="00597660" w:rsidRDefault="00873C23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Správné noční svícení zajišťuje lepší orientaci i bezpečnost. Je ale nutné, aby se na veřejném prostranství svítilo celou noc? Kromě toho, že se ukazuje, že nadměrné množství světla v noci může negativně ovlivňovat lidské zdraví i přírodu, jde také o zbytečné výdaje, které naše</w:t>
      </w:r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  <w:shd w:val="clear" w:color="auto" w:fill="FFFFFF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37703103"/>
          <w:placeholder>
            <w:docPart w:val="BFD44BFFEF704E2BA79CAD7DE906F3DB"/>
          </w:placeholder>
          <w:showingPlcHdr/>
          <w15:color w:val="FFFF00"/>
          <w:dropDownList>
            <w:listItem w:displayText="obec" w:value="obec"/>
            <w:listItem w:displayText="město" w:value="město"/>
          </w:dropDownList>
        </w:sdtPr>
        <w:sdtContent>
          <w:r w:rsidR="00597660" w:rsidRPr="00597660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Zvolte položku.</w:t>
          </w:r>
        </w:sdtContent>
      </w:sdt>
      <w:r w:rsidR="00000000" w:rsidRPr="00597660">
        <w:rPr>
          <w:rFonts w:ascii="Times New Roman" w:hAnsi="Times New Roman"/>
          <w:i/>
          <w:iCs/>
          <w:color w:val="E4B900"/>
          <w:sz w:val="24"/>
          <w:szCs w:val="24"/>
          <w:u w:color="E4B9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platí. Z dlouhodobého hlediska se jistě vyplatí omezení svícení v průběhu noci, ale i investice do chytrého osvětlení s časovačem, jež </w:t>
      </w:r>
      <w:proofErr w:type="gramStart"/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ušetří</w:t>
      </w:r>
      <w:proofErr w:type="gramEnd"/>
      <w:r w:rsidRPr="00873C23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nemalou část peněz a zlepší komfort nás všech.</w:t>
      </w:r>
    </w:p>
    <w:p w14:paraId="60B4FA00" w14:textId="77777777" w:rsidR="00D23455" w:rsidRPr="00597660" w:rsidRDefault="00D23455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E7C8FD" w14:textId="188758B1" w:rsidR="00D23455" w:rsidRPr="00597660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noční obloze, která není zamořena světelným znečištěním, je vidět až 3000 hvězd. Už se těším, až jich i díky opatřením, která se s </w:t>
      </w:r>
      <w:r w:rsid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aší pomocí </w:t>
      </w:r>
      <w:proofErr w:type="gramStart"/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podaří</w:t>
      </w:r>
      <w:proofErr w:type="gramEnd"/>
      <w:r w:rsidRPr="00597660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prosadit, uvidím alespoň o pár víc.</w:t>
      </w:r>
    </w:p>
    <w:p w14:paraId="6C165678" w14:textId="77777777" w:rsidR="00D23455" w:rsidRPr="00597660" w:rsidRDefault="00D23455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5DA01F" w14:textId="77777777" w:rsidR="00597660" w:rsidRPr="00273D60" w:rsidRDefault="00597660" w:rsidP="00597660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22D46B41" w14:textId="77777777" w:rsidR="00597660" w:rsidRDefault="00000000" w:rsidP="00597660">
      <w:pP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F866786A9AFC40DCBD29CF655B3D0F96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597660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p w14:paraId="1D681C82" w14:textId="77777777" w:rsidR="00D23455" w:rsidRPr="00597660" w:rsidRDefault="00D23455">
      <w:pPr>
        <w:pStyle w:val="Text"/>
        <w:rPr>
          <w:lang w:val="cs-CZ"/>
        </w:rPr>
      </w:pPr>
    </w:p>
    <w:sectPr w:rsidR="00D23455" w:rsidRPr="0059766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CB3F" w14:textId="77777777" w:rsidR="005E7237" w:rsidRDefault="005E7237">
      <w:r>
        <w:separator/>
      </w:r>
    </w:p>
  </w:endnote>
  <w:endnote w:type="continuationSeparator" w:id="0">
    <w:p w14:paraId="62FDDD4C" w14:textId="77777777" w:rsidR="005E7237" w:rsidRDefault="005E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540" w14:textId="77777777" w:rsidR="00D23455" w:rsidRDefault="00D23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6258" w14:textId="77777777" w:rsidR="005E7237" w:rsidRDefault="005E7237">
      <w:r>
        <w:separator/>
      </w:r>
    </w:p>
  </w:footnote>
  <w:footnote w:type="continuationSeparator" w:id="0">
    <w:p w14:paraId="54AAD402" w14:textId="77777777" w:rsidR="005E7237" w:rsidRDefault="005E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9B9B" w14:textId="77777777" w:rsidR="00D23455" w:rsidRDefault="00D234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55"/>
    <w:rsid w:val="00597660"/>
    <w:rsid w:val="005E7237"/>
    <w:rsid w:val="00873C23"/>
    <w:rsid w:val="00D23455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8D8D"/>
  <w15:docId w15:val="{C5495050-FE0B-4D4E-AF23-A1BC9AB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597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257B2E9734CEB8CD4795D6912E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58547-28C2-4C77-BA6D-8F964AFAF7CF}"/>
      </w:docPartPr>
      <w:docPartBody>
        <w:p w:rsidR="00B03D3D" w:rsidRDefault="007C7261" w:rsidP="007C7261">
          <w:pPr>
            <w:pStyle w:val="104257B2E9734CEB8CD4795D6912E915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907EB79DE04D7B8DA8A4CA06E9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AFF11-E34D-4175-B1A5-91774E88427E}"/>
      </w:docPartPr>
      <w:docPartBody>
        <w:p w:rsidR="00B03D3D" w:rsidRDefault="007C7261" w:rsidP="007C7261">
          <w:pPr>
            <w:pStyle w:val="7A907EB79DE04D7B8DA8A4CA06E9C7A2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7ABD528285974449B0EB2AA7D7297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F9A8A-3AA9-4088-ADA0-ADAA2684DA0F}"/>
      </w:docPartPr>
      <w:docPartBody>
        <w:p w:rsidR="00B03D3D" w:rsidRDefault="007C7261" w:rsidP="007C7261">
          <w:pPr>
            <w:pStyle w:val="7ABD528285974449B0EB2AA7D72977AF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6A40C418200343EE8354B3C490F0D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68ECD-2611-46AA-847F-0290A2E235F4}"/>
      </w:docPartPr>
      <w:docPartBody>
        <w:p w:rsidR="00B03D3D" w:rsidRDefault="007C7261" w:rsidP="007C7261">
          <w:pPr>
            <w:pStyle w:val="6A40C418200343EE8354B3C490F0D440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FC8740AD644E7EBFC4A5076AED1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038CC-D8D0-4D85-883D-8767C1C86429}"/>
      </w:docPartPr>
      <w:docPartBody>
        <w:p w:rsidR="00B03D3D" w:rsidRDefault="007C7261" w:rsidP="007C7261">
          <w:pPr>
            <w:pStyle w:val="84FC8740AD644E7EBFC4A5076AED148D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BAED7721894148DAA4A0EBDBE054B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EEBC-E695-4AC4-9C87-3427CFF00E2B}"/>
      </w:docPartPr>
      <w:docPartBody>
        <w:p w:rsidR="00B03D3D" w:rsidRDefault="007C7261" w:rsidP="007C7261">
          <w:pPr>
            <w:pStyle w:val="BAED7721894148DAA4A0EBDBE054B8EA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A08A435FED3841EFB357A5EC188CB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523C41-8EDE-491C-9424-5F3AD8A0413A}"/>
      </w:docPartPr>
      <w:docPartBody>
        <w:p w:rsidR="00B03D3D" w:rsidRDefault="007C7261" w:rsidP="007C7261">
          <w:pPr>
            <w:pStyle w:val="A08A435FED3841EFB357A5EC188CB2BB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50ACB9DE550437982220D3FF3204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B563C-846D-4F64-B05A-BF465AD9EB9C}"/>
      </w:docPartPr>
      <w:docPartBody>
        <w:p w:rsidR="00B03D3D" w:rsidRDefault="007C7261" w:rsidP="007C7261">
          <w:pPr>
            <w:pStyle w:val="F50ACB9DE550437982220D3FF3204797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277B884C2A042AD8DB2255F75492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D87A6-FA4F-4BC8-B0C9-728159D086E6}"/>
      </w:docPartPr>
      <w:docPartBody>
        <w:p w:rsidR="00B03D3D" w:rsidRDefault="007C7261" w:rsidP="007C7261">
          <w:pPr>
            <w:pStyle w:val="F277B884C2A042AD8DB2255F75492AAA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BFD44BFFEF704E2BA79CAD7DE906F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2A862-7B70-4489-89A3-2AC1BA3B0E13}"/>
      </w:docPartPr>
      <w:docPartBody>
        <w:p w:rsidR="00B03D3D" w:rsidRDefault="007C7261" w:rsidP="007C7261">
          <w:pPr>
            <w:pStyle w:val="BFD44BFFEF704E2BA79CAD7DE906F3DB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F866786A9AFC40DCBD29CF655B3D0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53D38-55DF-4053-BB8A-E23ED2235CEA}"/>
      </w:docPartPr>
      <w:docPartBody>
        <w:p w:rsidR="00B03D3D" w:rsidRDefault="007C7261" w:rsidP="007C7261">
          <w:pPr>
            <w:pStyle w:val="F866786A9AFC40DCBD29CF655B3D0F96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1"/>
    <w:rsid w:val="000A38A2"/>
    <w:rsid w:val="001F16ED"/>
    <w:rsid w:val="007C7261"/>
    <w:rsid w:val="00B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7261"/>
    <w:rPr>
      <w:color w:val="808080"/>
    </w:rPr>
  </w:style>
  <w:style w:type="paragraph" w:customStyle="1" w:styleId="104257B2E9734CEB8CD4795D6912E915">
    <w:name w:val="104257B2E9734CEB8CD4795D6912E915"/>
    <w:rsid w:val="007C7261"/>
  </w:style>
  <w:style w:type="paragraph" w:customStyle="1" w:styleId="7A907EB79DE04D7B8DA8A4CA06E9C7A2">
    <w:name w:val="7A907EB79DE04D7B8DA8A4CA06E9C7A2"/>
    <w:rsid w:val="007C7261"/>
  </w:style>
  <w:style w:type="paragraph" w:customStyle="1" w:styleId="7ABD528285974449B0EB2AA7D72977AF">
    <w:name w:val="7ABD528285974449B0EB2AA7D72977AF"/>
    <w:rsid w:val="007C7261"/>
  </w:style>
  <w:style w:type="paragraph" w:customStyle="1" w:styleId="6A40C418200343EE8354B3C490F0D440">
    <w:name w:val="6A40C418200343EE8354B3C490F0D440"/>
    <w:rsid w:val="007C7261"/>
  </w:style>
  <w:style w:type="paragraph" w:customStyle="1" w:styleId="84FC8740AD644E7EBFC4A5076AED148D">
    <w:name w:val="84FC8740AD644E7EBFC4A5076AED148D"/>
    <w:rsid w:val="007C7261"/>
  </w:style>
  <w:style w:type="paragraph" w:customStyle="1" w:styleId="BAED7721894148DAA4A0EBDBE054B8EA">
    <w:name w:val="BAED7721894148DAA4A0EBDBE054B8EA"/>
    <w:rsid w:val="007C7261"/>
  </w:style>
  <w:style w:type="paragraph" w:customStyle="1" w:styleId="A08A435FED3841EFB357A5EC188CB2BB">
    <w:name w:val="A08A435FED3841EFB357A5EC188CB2BB"/>
    <w:rsid w:val="007C7261"/>
  </w:style>
  <w:style w:type="paragraph" w:customStyle="1" w:styleId="F50ACB9DE550437982220D3FF3204797">
    <w:name w:val="F50ACB9DE550437982220D3FF3204797"/>
    <w:rsid w:val="007C7261"/>
  </w:style>
  <w:style w:type="paragraph" w:customStyle="1" w:styleId="F277B884C2A042AD8DB2255F75492AAA">
    <w:name w:val="F277B884C2A042AD8DB2255F75492AAA"/>
    <w:rsid w:val="007C7261"/>
  </w:style>
  <w:style w:type="paragraph" w:customStyle="1" w:styleId="BFD44BFFEF704E2BA79CAD7DE906F3DB">
    <w:name w:val="BFD44BFFEF704E2BA79CAD7DE906F3DB"/>
    <w:rsid w:val="007C7261"/>
  </w:style>
  <w:style w:type="paragraph" w:customStyle="1" w:styleId="F866786A9AFC40DCBD29CF655B3D0F96">
    <w:name w:val="F866786A9AFC40DCBD29CF655B3D0F96"/>
    <w:rsid w:val="007C7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3</cp:revision>
  <dcterms:created xsi:type="dcterms:W3CDTF">2023-05-19T07:25:00Z</dcterms:created>
  <dcterms:modified xsi:type="dcterms:W3CDTF">2023-05-31T01:12:00Z</dcterms:modified>
</cp:coreProperties>
</file>